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11F" w:rsidRPr="00F60EC3" w:rsidRDefault="000B611F" w:rsidP="000B61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0"/>
          <w:szCs w:val="30"/>
          <w:lang w:eastAsia="ru-RU"/>
        </w:rPr>
      </w:pPr>
      <w:r w:rsidRPr="00F60EC3">
        <w:rPr>
          <w:rFonts w:ascii="Times New Roman" w:eastAsia="Times New Roman" w:hAnsi="Times New Roman" w:cs="Times New Roman"/>
          <w:b/>
          <w:noProof/>
          <w:sz w:val="30"/>
          <w:szCs w:val="30"/>
          <w:lang w:eastAsia="ru-RU"/>
        </w:rPr>
        <w:t>ЗАЯВКА НА ФИНАНСИРОВАНИЕ</w:t>
      </w:r>
    </w:p>
    <w:p w:rsidR="000B611F" w:rsidRPr="00F60EC3" w:rsidRDefault="000B611F" w:rsidP="000B61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0"/>
          <w:szCs w:val="30"/>
          <w:lang w:eastAsia="ru-RU"/>
        </w:rPr>
      </w:pPr>
      <w:r w:rsidRPr="00F60EC3">
        <w:rPr>
          <w:rFonts w:ascii="Times New Roman" w:eastAsia="Times New Roman" w:hAnsi="Times New Roman" w:cs="Times New Roman"/>
          <w:b/>
          <w:noProof/>
          <w:sz w:val="30"/>
          <w:szCs w:val="30"/>
          <w:lang w:eastAsia="ru-RU"/>
        </w:rPr>
        <w:t>ГУМАНИТАРНОГО ПРОЕКТА</w:t>
      </w:r>
    </w:p>
    <w:p w:rsidR="000B611F" w:rsidRPr="00F60EC3" w:rsidRDefault="000B611F" w:rsidP="000B61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0"/>
          <w:szCs w:val="30"/>
          <w:lang w:eastAsia="ru-RU"/>
        </w:rPr>
      </w:pPr>
    </w:p>
    <w:tbl>
      <w:tblPr>
        <w:tblW w:w="949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8"/>
        <w:gridCol w:w="2551"/>
        <w:gridCol w:w="6379"/>
      </w:tblGrid>
      <w:tr w:rsidR="000B611F" w:rsidRPr="00F60EC3" w:rsidTr="00A42AFC">
        <w:tc>
          <w:tcPr>
            <w:tcW w:w="568" w:type="dxa"/>
          </w:tcPr>
          <w:p w:rsidR="000B611F" w:rsidRPr="00F60EC3" w:rsidRDefault="000B611F" w:rsidP="00A42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F60EC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51" w:type="dxa"/>
          </w:tcPr>
          <w:p w:rsidR="000B611F" w:rsidRPr="00F60EC3" w:rsidRDefault="000B611F" w:rsidP="00A42A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F60EC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Наименование проекта</w:t>
            </w:r>
          </w:p>
        </w:tc>
        <w:tc>
          <w:tcPr>
            <w:tcW w:w="6379" w:type="dxa"/>
          </w:tcPr>
          <w:p w:rsidR="000B611F" w:rsidRPr="00F60EC3" w:rsidRDefault="000B611F" w:rsidP="00A42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Оборудование для организации рабочей среды на занятиях техническим творчеством  в  учреждении образования «Климовичский центр дополнительного образования детей и молодежи»</w:t>
            </w:r>
          </w:p>
        </w:tc>
      </w:tr>
      <w:tr w:rsidR="000B611F" w:rsidRPr="00F60EC3" w:rsidTr="00A42AFC">
        <w:tc>
          <w:tcPr>
            <w:tcW w:w="568" w:type="dxa"/>
          </w:tcPr>
          <w:p w:rsidR="000B611F" w:rsidRPr="00F60EC3" w:rsidRDefault="000B611F" w:rsidP="00A42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F60EC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551" w:type="dxa"/>
          </w:tcPr>
          <w:p w:rsidR="000B611F" w:rsidRPr="00F60EC3" w:rsidRDefault="000B611F" w:rsidP="00A42A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F60EC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6379" w:type="dxa"/>
          </w:tcPr>
          <w:p w:rsidR="000B611F" w:rsidRPr="00F60EC3" w:rsidRDefault="000B611F" w:rsidP="00A42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Учреждение образования «Климовичский центр дополнительного образования детей и молодежи»</w:t>
            </w:r>
          </w:p>
        </w:tc>
      </w:tr>
      <w:tr w:rsidR="000B611F" w:rsidRPr="00715D1F" w:rsidTr="00A42AFC">
        <w:tc>
          <w:tcPr>
            <w:tcW w:w="568" w:type="dxa"/>
          </w:tcPr>
          <w:p w:rsidR="000B611F" w:rsidRPr="00F60EC3" w:rsidRDefault="000B611F" w:rsidP="00A42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F60EC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551" w:type="dxa"/>
          </w:tcPr>
          <w:p w:rsidR="000B611F" w:rsidRPr="00F60EC3" w:rsidRDefault="000B611F" w:rsidP="00A42A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F60EC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 xml:space="preserve">Физический и юридический адрес организации, телефон, факс, </w:t>
            </w:r>
            <w:r w:rsidRPr="00F60EC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  <w:t>e</w:t>
            </w:r>
            <w:r w:rsidRPr="00F60EC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-</w:t>
            </w:r>
            <w:r w:rsidRPr="00F60EC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  <w:t>mail</w:t>
            </w:r>
          </w:p>
        </w:tc>
        <w:tc>
          <w:tcPr>
            <w:tcW w:w="6379" w:type="dxa"/>
          </w:tcPr>
          <w:p w:rsidR="000B611F" w:rsidRDefault="000B611F" w:rsidP="00A42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216633 Республика Беларусь</w:t>
            </w:r>
          </w:p>
          <w:p w:rsidR="000B611F" w:rsidRDefault="000B611F" w:rsidP="00A42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Могилевская обл.</w:t>
            </w:r>
          </w:p>
          <w:p w:rsidR="000B611F" w:rsidRDefault="000B611F" w:rsidP="00A42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г. Климовичи,</w:t>
            </w:r>
          </w:p>
          <w:p w:rsidR="000B611F" w:rsidRDefault="000B611F" w:rsidP="00A42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ул. Советская, д.55</w:t>
            </w:r>
          </w:p>
          <w:p w:rsidR="000B611F" w:rsidRDefault="000B611F" w:rsidP="00A42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802244 37161</w:t>
            </w:r>
          </w:p>
          <w:p w:rsidR="000B611F" w:rsidRDefault="000B611F" w:rsidP="00A42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Факс: 802244 37257</w:t>
            </w:r>
          </w:p>
          <w:p w:rsidR="000B611F" w:rsidRPr="002D33A8" w:rsidRDefault="000B611F" w:rsidP="00A42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F60EC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  <w:t>e</w:t>
            </w:r>
            <w:r w:rsidRPr="002D33A8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-</w:t>
            </w:r>
            <w:r w:rsidRPr="00F60EC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  <w:t>mail</w:t>
            </w:r>
            <w:r w:rsidRPr="002D33A8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  <w:t>klimtur</w:t>
            </w:r>
            <w:r w:rsidRPr="002D33A8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@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  <w:t>mail</w:t>
            </w:r>
            <w:r w:rsidRPr="002D33A8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  <w:t>ru</w:t>
            </w:r>
          </w:p>
        </w:tc>
      </w:tr>
      <w:tr w:rsidR="000B611F" w:rsidRPr="00F60EC3" w:rsidTr="00A42AFC">
        <w:tc>
          <w:tcPr>
            <w:tcW w:w="568" w:type="dxa"/>
          </w:tcPr>
          <w:p w:rsidR="000B611F" w:rsidRPr="00F60EC3" w:rsidRDefault="000B611F" w:rsidP="00A42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F60EC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551" w:type="dxa"/>
          </w:tcPr>
          <w:p w:rsidR="000B611F" w:rsidRPr="00F60EC3" w:rsidRDefault="000B611F" w:rsidP="00A42A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F60EC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Информация об организации</w:t>
            </w:r>
          </w:p>
        </w:tc>
        <w:tc>
          <w:tcPr>
            <w:tcW w:w="6379" w:type="dxa"/>
          </w:tcPr>
          <w:p w:rsidR="000B611F" w:rsidRDefault="000B611F" w:rsidP="00A42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Учреждение образования «Климовичский центр дополнительного образования детей и молодежи» (далее – Центр)</w:t>
            </w:r>
            <w:r w:rsidRPr="00FC503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государственное учреждение дополнительного образования детей и молодежи, основной функцией которго является осуществление образовательной деятельности.</w:t>
            </w:r>
          </w:p>
          <w:p w:rsidR="000B611F" w:rsidRDefault="000B611F" w:rsidP="00A42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Целью деятельности Центра является формирование и развитие творческих способностей, интересов и наклонностей детей и молодежи, обеспечение их разносторонних индивидуальных потребностей в дополнительном образовании, духовном и физическом совершенствовании, профессиональной ориентации, адаптации к жизни в обществе, организации содержательного досуга.</w:t>
            </w:r>
          </w:p>
          <w:p w:rsidR="000B611F" w:rsidRDefault="000B611F" w:rsidP="00A42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Центр создан 15 августа 2014 года.</w:t>
            </w:r>
          </w:p>
          <w:p w:rsidR="000B611F" w:rsidRDefault="000B611F" w:rsidP="00A42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Предыдущий прект: «Ремонт наружных и внутренних водопроводных и канализационных сетей со всеми сопутствующими работами в летнем оздоровительном лагере «Орленок».</w:t>
            </w:r>
          </w:p>
          <w:p w:rsidR="000B611F" w:rsidRPr="00F60EC3" w:rsidRDefault="000B611F" w:rsidP="00A42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Центр сотрудничает с американской благотворительной организацией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>AmericanBelarusianReliefOrganization</w:t>
            </w:r>
            <w:r w:rsidRPr="00DF2B1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>ABRO</w:t>
            </w:r>
            <w:r w:rsidRPr="00DF2B1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.</w:t>
            </w:r>
          </w:p>
        </w:tc>
      </w:tr>
      <w:tr w:rsidR="000B611F" w:rsidRPr="00F60EC3" w:rsidTr="00A42AFC">
        <w:tc>
          <w:tcPr>
            <w:tcW w:w="568" w:type="dxa"/>
          </w:tcPr>
          <w:p w:rsidR="000B611F" w:rsidRPr="00F60EC3" w:rsidRDefault="000B611F" w:rsidP="00A42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F60EC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551" w:type="dxa"/>
          </w:tcPr>
          <w:p w:rsidR="000B611F" w:rsidRPr="00F60EC3" w:rsidRDefault="000B611F" w:rsidP="00A42A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F60EC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Руководитель организации</w:t>
            </w:r>
          </w:p>
        </w:tc>
        <w:tc>
          <w:tcPr>
            <w:tcW w:w="6379" w:type="dxa"/>
          </w:tcPr>
          <w:p w:rsidR="000B611F" w:rsidRDefault="000B611F" w:rsidP="00A42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Андрюшкова Елена Васильевна - директор</w:t>
            </w:r>
            <w:r w:rsidRPr="00F60EC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, </w:t>
            </w:r>
          </w:p>
          <w:p w:rsidR="000B611F" w:rsidRPr="00F60EC3" w:rsidRDefault="000B611F" w:rsidP="00A42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F60EC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контактный телефон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: 80224437167</w:t>
            </w:r>
          </w:p>
        </w:tc>
      </w:tr>
      <w:tr w:rsidR="000B611F" w:rsidRPr="00F60EC3" w:rsidTr="00A42AFC">
        <w:tc>
          <w:tcPr>
            <w:tcW w:w="568" w:type="dxa"/>
          </w:tcPr>
          <w:p w:rsidR="000B611F" w:rsidRPr="00F60EC3" w:rsidRDefault="000B611F" w:rsidP="00A42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F60EC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551" w:type="dxa"/>
          </w:tcPr>
          <w:p w:rsidR="000B611F" w:rsidRPr="00F60EC3" w:rsidRDefault="000B611F" w:rsidP="00A42A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F60EC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Менеджер проекта</w:t>
            </w:r>
          </w:p>
        </w:tc>
        <w:tc>
          <w:tcPr>
            <w:tcW w:w="6379" w:type="dxa"/>
          </w:tcPr>
          <w:p w:rsidR="000B611F" w:rsidRDefault="000B611F" w:rsidP="00A42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Рябцева Наталья Николаевна, заместитель директора по учебно-методической работе</w:t>
            </w:r>
          </w:p>
          <w:p w:rsidR="000B611F" w:rsidRPr="00F60EC3" w:rsidRDefault="000B611F" w:rsidP="00A42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F60EC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контактный телефон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: 8 0224455622</w:t>
            </w:r>
          </w:p>
        </w:tc>
      </w:tr>
      <w:tr w:rsidR="000B611F" w:rsidRPr="00F60EC3" w:rsidTr="00A42AFC">
        <w:tc>
          <w:tcPr>
            <w:tcW w:w="568" w:type="dxa"/>
          </w:tcPr>
          <w:p w:rsidR="000B611F" w:rsidRPr="00F60EC3" w:rsidRDefault="000B611F" w:rsidP="00A42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F60EC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551" w:type="dxa"/>
          </w:tcPr>
          <w:p w:rsidR="000B611F" w:rsidRPr="00F60EC3" w:rsidRDefault="000B611F" w:rsidP="00A42A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F60EC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Прежняя помощь, полученная от других иностранных источников</w:t>
            </w:r>
          </w:p>
        </w:tc>
        <w:tc>
          <w:tcPr>
            <w:tcW w:w="6379" w:type="dxa"/>
          </w:tcPr>
          <w:p w:rsidR="000B611F" w:rsidRPr="00F60EC3" w:rsidRDefault="000B611F" w:rsidP="00A42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10 </w:t>
            </w:r>
            <w:r w:rsidRPr="007736F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долларов США</w:t>
            </w:r>
          </w:p>
        </w:tc>
      </w:tr>
      <w:tr w:rsidR="000B611F" w:rsidRPr="00F60EC3" w:rsidTr="00A42AFC">
        <w:tc>
          <w:tcPr>
            <w:tcW w:w="568" w:type="dxa"/>
          </w:tcPr>
          <w:p w:rsidR="000B611F" w:rsidRPr="00F60EC3" w:rsidRDefault="000B611F" w:rsidP="00A42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F60EC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551" w:type="dxa"/>
          </w:tcPr>
          <w:p w:rsidR="000B611F" w:rsidRPr="00F60EC3" w:rsidRDefault="000B611F" w:rsidP="00A42A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F60EC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Требуемая сумма</w:t>
            </w:r>
          </w:p>
        </w:tc>
        <w:tc>
          <w:tcPr>
            <w:tcW w:w="6379" w:type="dxa"/>
          </w:tcPr>
          <w:p w:rsidR="000B611F" w:rsidRPr="00F60EC3" w:rsidRDefault="000B611F" w:rsidP="00A42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6</w:t>
            </w:r>
            <w:r w:rsidRPr="007736F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 000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долларов США</w:t>
            </w:r>
          </w:p>
        </w:tc>
      </w:tr>
      <w:tr w:rsidR="000B611F" w:rsidRPr="00F60EC3" w:rsidTr="00A42AFC">
        <w:tc>
          <w:tcPr>
            <w:tcW w:w="568" w:type="dxa"/>
          </w:tcPr>
          <w:p w:rsidR="000B611F" w:rsidRPr="00F60EC3" w:rsidRDefault="000B611F" w:rsidP="00A42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F60EC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551" w:type="dxa"/>
          </w:tcPr>
          <w:p w:rsidR="000B611F" w:rsidRPr="00F60EC3" w:rsidRDefault="000B611F" w:rsidP="00A42A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F60EC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Софинансирование</w:t>
            </w:r>
          </w:p>
        </w:tc>
        <w:tc>
          <w:tcPr>
            <w:tcW w:w="6379" w:type="dxa"/>
          </w:tcPr>
          <w:p w:rsidR="000B611F" w:rsidRPr="00F60EC3" w:rsidRDefault="000B611F" w:rsidP="00A42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5</w:t>
            </w:r>
            <w:r w:rsidRPr="007736F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долларов США, районный бюджет</w:t>
            </w:r>
          </w:p>
        </w:tc>
      </w:tr>
      <w:tr w:rsidR="000B611F" w:rsidRPr="00F60EC3" w:rsidTr="00A42AFC">
        <w:tc>
          <w:tcPr>
            <w:tcW w:w="568" w:type="dxa"/>
          </w:tcPr>
          <w:p w:rsidR="000B611F" w:rsidRPr="00F60EC3" w:rsidRDefault="000B611F" w:rsidP="00A42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F60EC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551" w:type="dxa"/>
          </w:tcPr>
          <w:p w:rsidR="000B611F" w:rsidRPr="00F60EC3" w:rsidRDefault="000B611F" w:rsidP="00A42A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F60EC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Срок проекта</w:t>
            </w:r>
          </w:p>
        </w:tc>
        <w:tc>
          <w:tcPr>
            <w:tcW w:w="6379" w:type="dxa"/>
          </w:tcPr>
          <w:p w:rsidR="000B611F" w:rsidRPr="00F60EC3" w:rsidRDefault="007914AE" w:rsidP="00A42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2 года</w:t>
            </w:r>
            <w:bookmarkStart w:id="0" w:name="_GoBack"/>
            <w:bookmarkEnd w:id="0"/>
          </w:p>
        </w:tc>
      </w:tr>
      <w:tr w:rsidR="000B611F" w:rsidRPr="00F60EC3" w:rsidTr="00A42AFC">
        <w:tc>
          <w:tcPr>
            <w:tcW w:w="568" w:type="dxa"/>
          </w:tcPr>
          <w:p w:rsidR="000B611F" w:rsidRPr="00F60EC3" w:rsidRDefault="000B611F" w:rsidP="00A42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F60EC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551" w:type="dxa"/>
          </w:tcPr>
          <w:p w:rsidR="000B611F" w:rsidRPr="00F60EC3" w:rsidRDefault="000B611F" w:rsidP="00A42A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F60EC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Цель проекта</w:t>
            </w:r>
          </w:p>
        </w:tc>
        <w:tc>
          <w:tcPr>
            <w:tcW w:w="6379" w:type="dxa"/>
          </w:tcPr>
          <w:p w:rsidR="000B611F" w:rsidRPr="00F60EC3" w:rsidRDefault="000B611F" w:rsidP="00A42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Модернизация и усовершенствование образовательного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процесса с учащимися объединений по интересам  технической направленности (дети-сироты, дети, оставшиеся без попечения родителей, дети-инвалиды, дети, проживающие на территории загрязненной от ЧАЭС, дети и подростки       с ограниченными возможностями здоровья, находящиеся в социально опасном положении, с которыми проводится индивидуальная профилактическая работа ).</w:t>
            </w:r>
          </w:p>
        </w:tc>
      </w:tr>
      <w:tr w:rsidR="000B611F" w:rsidRPr="00F60EC3" w:rsidTr="00A42AFC">
        <w:tc>
          <w:tcPr>
            <w:tcW w:w="568" w:type="dxa"/>
          </w:tcPr>
          <w:p w:rsidR="000B611F" w:rsidRPr="00F60EC3" w:rsidRDefault="000B611F" w:rsidP="00A42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F60EC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lastRenderedPageBreak/>
              <w:t>12.</w:t>
            </w:r>
          </w:p>
        </w:tc>
        <w:tc>
          <w:tcPr>
            <w:tcW w:w="2551" w:type="dxa"/>
          </w:tcPr>
          <w:p w:rsidR="000B611F" w:rsidRPr="00F60EC3" w:rsidRDefault="000B611F" w:rsidP="00A42A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de-DE" w:eastAsia="ru-RU"/>
              </w:rPr>
            </w:pPr>
            <w:r w:rsidRPr="00F60EC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Задачи проекта</w:t>
            </w:r>
            <w:r w:rsidRPr="00F60E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6379" w:type="dxa"/>
          </w:tcPr>
          <w:p w:rsidR="000B611F" w:rsidRDefault="000B611F" w:rsidP="00A42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Расширить направления образовательной среды технического творчества (робототехника, графический дизайн, графика, анимация, програмирование, 3D моделирование и др.).</w:t>
            </w:r>
          </w:p>
          <w:p w:rsidR="000B611F" w:rsidRDefault="000B611F" w:rsidP="00A42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Совершенствовать навыки работы с современными техническими средствами обучения.</w:t>
            </w:r>
          </w:p>
          <w:p w:rsidR="000B611F" w:rsidRDefault="000B611F" w:rsidP="00A42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Внедрить  в образовательный процесс иновационные формы  работы востребованные в современном обществе. </w:t>
            </w:r>
          </w:p>
          <w:p w:rsidR="000B611F" w:rsidRPr="00F60EC3" w:rsidRDefault="000B611F" w:rsidP="00A42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Проводить работу по   ориентации детей и молодежи на технические профессии.</w:t>
            </w:r>
          </w:p>
        </w:tc>
      </w:tr>
      <w:tr w:rsidR="000B611F" w:rsidRPr="00F60EC3" w:rsidTr="00A42AFC">
        <w:tc>
          <w:tcPr>
            <w:tcW w:w="568" w:type="dxa"/>
          </w:tcPr>
          <w:p w:rsidR="000B611F" w:rsidRPr="00F60EC3" w:rsidRDefault="000B611F" w:rsidP="00A42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F60EC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551" w:type="dxa"/>
          </w:tcPr>
          <w:p w:rsidR="000B611F" w:rsidRPr="00F60EC3" w:rsidRDefault="000B611F" w:rsidP="00A42A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F60EC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Детальное описание деятельности в рамках проекта в соотвествии с поставленными задачами</w:t>
            </w:r>
          </w:p>
        </w:tc>
        <w:tc>
          <w:tcPr>
            <w:tcW w:w="6379" w:type="dxa"/>
          </w:tcPr>
          <w:p w:rsidR="000B611F" w:rsidRDefault="000B611F" w:rsidP="00A42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 П</w:t>
            </w:r>
            <w:r w:rsidRPr="00C93F6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роведение тендера на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приобретение  ноутбуков Acer nitro5 an515-55-50za</w:t>
            </w:r>
            <w:r w:rsidRPr="00C93F6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, заключение договоров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с предстввителями торговой организации, поставщиком</w:t>
            </w:r>
            <w:r w:rsidRPr="00C93F6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товара.</w:t>
            </w:r>
            <w:r w:rsidRPr="00C93F6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</w:t>
            </w:r>
          </w:p>
          <w:p w:rsidR="000B611F" w:rsidRPr="00F60EC3" w:rsidRDefault="000B611F" w:rsidP="00A42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     В рамках проекта планируется оборудование кабинета для занятий техническим творчеством, разработка образовательных программ технического профиля, внедрение в образоватетельный процесс иновационных форм работы  с учащимися.   </w:t>
            </w:r>
          </w:p>
        </w:tc>
      </w:tr>
      <w:tr w:rsidR="000B611F" w:rsidRPr="00F60EC3" w:rsidTr="00A42AFC">
        <w:tc>
          <w:tcPr>
            <w:tcW w:w="568" w:type="dxa"/>
          </w:tcPr>
          <w:p w:rsidR="000B611F" w:rsidRPr="00F60EC3" w:rsidRDefault="000B611F" w:rsidP="00A42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F60EC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551" w:type="dxa"/>
          </w:tcPr>
          <w:p w:rsidR="000B611F" w:rsidRPr="00F60EC3" w:rsidRDefault="000B611F" w:rsidP="00A42A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F60EC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Обоснование проекта</w:t>
            </w:r>
          </w:p>
        </w:tc>
        <w:tc>
          <w:tcPr>
            <w:tcW w:w="6379" w:type="dxa"/>
          </w:tcPr>
          <w:p w:rsidR="000B611F" w:rsidRPr="001377B1" w:rsidRDefault="000B611F" w:rsidP="00A42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системе дополнительного образования  детей и молодежи развивается движение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>JuniorSkills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», направленное на привлечение внимания учащейся молодежи к миру технических профессий, оказание помощи в выборе будущей профессии. В рамках  данного движения проводятся  республиканские и региональные конкурсы в области робототехники и искусственного интеллекта. В связи с отсутствием технических средств обучения учащиеся учреждения  не имеют возможности принимать участие в данных мероприятиях.</w:t>
            </w:r>
          </w:p>
        </w:tc>
      </w:tr>
      <w:tr w:rsidR="000B611F" w:rsidRPr="00F60EC3" w:rsidTr="00A42AFC">
        <w:tc>
          <w:tcPr>
            <w:tcW w:w="568" w:type="dxa"/>
          </w:tcPr>
          <w:p w:rsidR="000B611F" w:rsidRPr="00F60EC3" w:rsidRDefault="000B611F" w:rsidP="00A42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F60EC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551" w:type="dxa"/>
          </w:tcPr>
          <w:p w:rsidR="000B611F" w:rsidRPr="00F60EC3" w:rsidRDefault="000B611F" w:rsidP="00A42A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F60EC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Деятельность после окончания проекта</w:t>
            </w:r>
          </w:p>
        </w:tc>
        <w:tc>
          <w:tcPr>
            <w:tcW w:w="6379" w:type="dxa"/>
          </w:tcPr>
          <w:p w:rsidR="000B611F" w:rsidRDefault="000B611F" w:rsidP="00A42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Улучшение материально-технической базы учреждения..</w:t>
            </w:r>
          </w:p>
          <w:p w:rsidR="000B611F" w:rsidRDefault="000B611F" w:rsidP="00A42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С</w:t>
            </w:r>
            <w:r w:rsidRPr="006C79B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оздание наиболее благоприятных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условий для занятий техническим творчеством.</w:t>
            </w:r>
          </w:p>
          <w:p w:rsidR="000B611F" w:rsidRPr="00F60EC3" w:rsidRDefault="000B611F" w:rsidP="00A42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715D1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Создание условий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и возможностей для участия  в в международных, республиканских и региональных конкурсах в области робототехники и искусственного интеллекта.</w:t>
            </w:r>
          </w:p>
        </w:tc>
      </w:tr>
      <w:tr w:rsidR="000B611F" w:rsidRPr="00F60EC3" w:rsidTr="00A42AFC">
        <w:tc>
          <w:tcPr>
            <w:tcW w:w="568" w:type="dxa"/>
          </w:tcPr>
          <w:p w:rsidR="000B611F" w:rsidRPr="00F60EC3" w:rsidRDefault="000B611F" w:rsidP="00A42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F60EC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2551" w:type="dxa"/>
          </w:tcPr>
          <w:p w:rsidR="000B611F" w:rsidRPr="00F60EC3" w:rsidRDefault="000B611F" w:rsidP="00A42A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F60EC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Бюджет проекта</w:t>
            </w:r>
          </w:p>
        </w:tc>
        <w:tc>
          <w:tcPr>
            <w:tcW w:w="6379" w:type="dxa"/>
          </w:tcPr>
          <w:p w:rsidR="000B611F" w:rsidRPr="00F60EC3" w:rsidRDefault="000B611F" w:rsidP="00A42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6500  долларов США</w:t>
            </w:r>
          </w:p>
        </w:tc>
      </w:tr>
    </w:tbl>
    <w:p w:rsidR="00F43576" w:rsidRDefault="00F43576"/>
    <w:sectPr w:rsidR="00F435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11F"/>
    <w:rsid w:val="000B611F"/>
    <w:rsid w:val="007914AE"/>
    <w:rsid w:val="00F4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1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1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2022-05-06T09:56:00Z</dcterms:created>
  <dcterms:modified xsi:type="dcterms:W3CDTF">2024-04-09T07:05:00Z</dcterms:modified>
</cp:coreProperties>
</file>