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BF32A" w14:textId="77777777" w:rsidR="00DF3A12" w:rsidRDefault="00DF3A12" w:rsidP="00C9263A">
      <w:pPr>
        <w:jc w:val="both"/>
        <w:rPr>
          <w:b/>
          <w:bCs/>
          <w:sz w:val="28"/>
          <w:szCs w:val="28"/>
        </w:rPr>
      </w:pPr>
    </w:p>
    <w:p w14:paraId="32B17B3F" w14:textId="0FDFA9A6" w:rsidR="00A46AA9" w:rsidRPr="00DF3A12" w:rsidRDefault="00200A4D" w:rsidP="00C9263A">
      <w:pPr>
        <w:jc w:val="both"/>
        <w:rPr>
          <w:b/>
          <w:bCs/>
          <w:sz w:val="28"/>
          <w:szCs w:val="28"/>
        </w:rPr>
      </w:pPr>
      <w:r w:rsidRPr="00DF3A12">
        <w:rPr>
          <w:b/>
          <w:bCs/>
          <w:sz w:val="28"/>
          <w:szCs w:val="28"/>
        </w:rPr>
        <w:t xml:space="preserve">Плательщиков </w:t>
      </w:r>
      <w:r w:rsidR="00C9263A" w:rsidRPr="00DF3A12">
        <w:rPr>
          <w:b/>
          <w:bCs/>
          <w:sz w:val="28"/>
          <w:szCs w:val="28"/>
        </w:rPr>
        <w:t xml:space="preserve">НПД </w:t>
      </w:r>
      <w:r w:rsidRPr="00DF3A12">
        <w:rPr>
          <w:b/>
          <w:bCs/>
          <w:color w:val="000000"/>
          <w:sz w:val="28"/>
          <w:szCs w:val="28"/>
        </w:rPr>
        <w:t xml:space="preserve">за </w:t>
      </w:r>
      <w:proofErr w:type="spellStart"/>
      <w:r w:rsidRPr="00DF3A12">
        <w:rPr>
          <w:b/>
          <w:bCs/>
          <w:color w:val="000000"/>
          <w:sz w:val="28"/>
          <w:szCs w:val="28"/>
        </w:rPr>
        <w:t>неформирование</w:t>
      </w:r>
      <w:proofErr w:type="spellEnd"/>
      <w:r w:rsidRPr="00DF3A12">
        <w:rPr>
          <w:b/>
          <w:bCs/>
          <w:color w:val="000000"/>
          <w:sz w:val="28"/>
          <w:szCs w:val="28"/>
        </w:rPr>
        <w:t xml:space="preserve"> чеков покупателям</w:t>
      </w:r>
      <w:r w:rsidRPr="00DF3A12">
        <w:rPr>
          <w:rStyle w:val="word-wrapper"/>
          <w:color w:val="242424"/>
          <w:sz w:val="28"/>
          <w:szCs w:val="28"/>
          <w:shd w:val="clear" w:color="auto" w:fill="FFFFFF"/>
        </w:rPr>
        <w:t xml:space="preserve"> </w:t>
      </w:r>
      <w:r w:rsidR="00C9263A" w:rsidRPr="00DF3A12">
        <w:rPr>
          <w:b/>
          <w:bCs/>
          <w:color w:val="000000"/>
          <w:sz w:val="28"/>
          <w:szCs w:val="28"/>
        </w:rPr>
        <w:t>привлекли к административной ответственности</w:t>
      </w:r>
    </w:p>
    <w:p w14:paraId="737E7153" w14:textId="3B6CBA5C" w:rsidR="00E0243E" w:rsidRPr="00DF3A12" w:rsidRDefault="00781BA7" w:rsidP="00795EB5">
      <w:pPr>
        <w:spacing w:before="240"/>
        <w:ind w:firstLine="709"/>
        <w:jc w:val="both"/>
        <w:rPr>
          <w:rStyle w:val="word-wrapper"/>
          <w:color w:val="242424"/>
          <w:sz w:val="24"/>
          <w:shd w:val="clear" w:color="auto" w:fill="FFFFFF"/>
        </w:rPr>
      </w:pPr>
      <w:r w:rsidRPr="00DF3A12">
        <w:rPr>
          <w:color w:val="000000"/>
          <w:sz w:val="24"/>
        </w:rPr>
        <w:t xml:space="preserve">Двух </w:t>
      </w:r>
      <w:r w:rsidRPr="00DF3A12">
        <w:rPr>
          <w:sz w:val="24"/>
        </w:rPr>
        <w:t xml:space="preserve">жителей Могилева – плательщиков налога на профессиональный доход </w:t>
      </w:r>
      <w:r w:rsidR="00E954F8" w:rsidRPr="00DF3A12">
        <w:rPr>
          <w:sz w:val="24"/>
        </w:rPr>
        <w:t xml:space="preserve">(далее – НПД) </w:t>
      </w:r>
      <w:r w:rsidRPr="00DF3A12">
        <w:rPr>
          <w:color w:val="000000"/>
          <w:sz w:val="24"/>
        </w:rPr>
        <w:t>привлекли к административной ответственности</w:t>
      </w:r>
      <w:r w:rsidR="008E7054" w:rsidRPr="00DF3A12">
        <w:rPr>
          <w:color w:val="000000"/>
          <w:sz w:val="24"/>
        </w:rPr>
        <w:t xml:space="preserve"> за </w:t>
      </w:r>
      <w:proofErr w:type="spellStart"/>
      <w:r w:rsidR="00987D11" w:rsidRPr="00DF3A12">
        <w:rPr>
          <w:color w:val="000000"/>
          <w:sz w:val="24"/>
        </w:rPr>
        <w:t>неформирование</w:t>
      </w:r>
      <w:proofErr w:type="spellEnd"/>
      <w:r w:rsidR="00987D11" w:rsidRPr="00DF3A12">
        <w:rPr>
          <w:color w:val="000000"/>
          <w:sz w:val="24"/>
        </w:rPr>
        <w:t xml:space="preserve"> чеков</w:t>
      </w:r>
      <w:r w:rsidR="00D87B01" w:rsidRPr="00DF3A12">
        <w:rPr>
          <w:color w:val="000000"/>
          <w:sz w:val="24"/>
        </w:rPr>
        <w:t xml:space="preserve"> </w:t>
      </w:r>
      <w:r w:rsidR="00E0243E" w:rsidRPr="00DF3A12">
        <w:rPr>
          <w:rStyle w:val="word-wrapper"/>
          <w:color w:val="242424"/>
          <w:sz w:val="24"/>
          <w:shd w:val="clear" w:color="auto" w:fill="FFFFFF"/>
        </w:rPr>
        <w:t>при продаже товаров (работ, услуг)</w:t>
      </w:r>
      <w:r w:rsidR="00D87B01" w:rsidRPr="00DF3A12">
        <w:rPr>
          <w:rStyle w:val="word-wrapper"/>
          <w:color w:val="242424"/>
          <w:sz w:val="24"/>
          <w:shd w:val="clear" w:color="auto" w:fill="FFFFFF"/>
        </w:rPr>
        <w:t xml:space="preserve"> покупателям (заказчикам)</w:t>
      </w:r>
      <w:r w:rsidR="00E0243E" w:rsidRPr="00DF3A12">
        <w:rPr>
          <w:rStyle w:val="word-wrapper"/>
          <w:color w:val="242424"/>
          <w:sz w:val="24"/>
          <w:shd w:val="clear" w:color="auto" w:fill="FFFFFF"/>
        </w:rPr>
        <w:t>.</w:t>
      </w:r>
    </w:p>
    <w:p w14:paraId="7D204621" w14:textId="196FBE20" w:rsidR="00E954F8" w:rsidRPr="00DF3A12" w:rsidRDefault="00E954F8" w:rsidP="00E954F8">
      <w:pPr>
        <w:ind w:firstLine="709"/>
        <w:jc w:val="both"/>
        <w:rPr>
          <w:sz w:val="24"/>
        </w:rPr>
      </w:pPr>
      <w:r w:rsidRPr="00DF3A12">
        <w:rPr>
          <w:color w:val="000000"/>
          <w:sz w:val="24"/>
        </w:rPr>
        <w:t xml:space="preserve">Установлено, что </w:t>
      </w:r>
      <w:r w:rsidR="00C41634" w:rsidRPr="00DF3A12">
        <w:rPr>
          <w:color w:val="000000"/>
          <w:sz w:val="24"/>
        </w:rPr>
        <w:t xml:space="preserve">оба нарушителя </w:t>
      </w:r>
      <w:r w:rsidRPr="00DF3A12">
        <w:rPr>
          <w:sz w:val="24"/>
        </w:rPr>
        <w:t>оказ</w:t>
      </w:r>
      <w:r w:rsidR="00C41634" w:rsidRPr="00DF3A12">
        <w:rPr>
          <w:sz w:val="24"/>
        </w:rPr>
        <w:t>али</w:t>
      </w:r>
      <w:r w:rsidRPr="00DF3A12">
        <w:rPr>
          <w:sz w:val="24"/>
        </w:rPr>
        <w:t xml:space="preserve"> потребителям услуги</w:t>
      </w:r>
      <w:r w:rsidR="006F0309" w:rsidRPr="00DF3A12">
        <w:rPr>
          <w:sz w:val="24"/>
        </w:rPr>
        <w:t xml:space="preserve"> –</w:t>
      </w:r>
      <w:r w:rsidRPr="00DF3A12">
        <w:rPr>
          <w:sz w:val="24"/>
        </w:rPr>
        <w:t xml:space="preserve"> по ремонту компьютеров </w:t>
      </w:r>
      <w:r w:rsidR="00270766" w:rsidRPr="00DF3A12">
        <w:rPr>
          <w:color w:val="000000"/>
          <w:sz w:val="24"/>
        </w:rPr>
        <w:t>на 150 рублей</w:t>
      </w:r>
      <w:r w:rsidR="006F0309" w:rsidRPr="00DF3A12">
        <w:rPr>
          <w:color w:val="000000"/>
          <w:sz w:val="24"/>
        </w:rPr>
        <w:t>,</w:t>
      </w:r>
      <w:r w:rsidRPr="00DF3A12">
        <w:rPr>
          <w:sz w:val="24"/>
        </w:rPr>
        <w:t xml:space="preserve"> парикмахерские услуги</w:t>
      </w:r>
      <w:r w:rsidR="00270766" w:rsidRPr="00DF3A12">
        <w:rPr>
          <w:color w:val="000000"/>
          <w:sz w:val="24"/>
        </w:rPr>
        <w:t xml:space="preserve"> на 140 рублей</w:t>
      </w:r>
      <w:r w:rsidR="00C41634" w:rsidRPr="00DF3A12">
        <w:rPr>
          <w:sz w:val="24"/>
        </w:rPr>
        <w:t xml:space="preserve">, однако для формирования </w:t>
      </w:r>
      <w:r w:rsidR="00C41634" w:rsidRPr="00DF3A12">
        <w:rPr>
          <w:color w:val="000000"/>
          <w:sz w:val="24"/>
        </w:rPr>
        <w:t xml:space="preserve">чеков </w:t>
      </w:r>
      <w:r w:rsidR="00270766" w:rsidRPr="00DF3A12">
        <w:rPr>
          <w:color w:val="000000"/>
          <w:sz w:val="24"/>
        </w:rPr>
        <w:t xml:space="preserve">не </w:t>
      </w:r>
      <w:r w:rsidR="00F94284" w:rsidRPr="00DF3A12">
        <w:rPr>
          <w:color w:val="000000"/>
          <w:sz w:val="24"/>
        </w:rPr>
        <w:t>исп</w:t>
      </w:r>
      <w:r w:rsidR="00270766" w:rsidRPr="00DF3A12">
        <w:rPr>
          <w:sz w:val="24"/>
        </w:rPr>
        <w:t xml:space="preserve">ользовали </w:t>
      </w:r>
      <w:r w:rsidR="00C41634" w:rsidRPr="00DF3A12">
        <w:rPr>
          <w:color w:val="000000"/>
          <w:sz w:val="24"/>
        </w:rPr>
        <w:t>установленн</w:t>
      </w:r>
      <w:r w:rsidR="00695195" w:rsidRPr="00DF3A12">
        <w:rPr>
          <w:color w:val="000000"/>
          <w:sz w:val="24"/>
        </w:rPr>
        <w:t>ое</w:t>
      </w:r>
      <w:r w:rsidR="00C41634" w:rsidRPr="00DF3A12">
        <w:rPr>
          <w:color w:val="000000"/>
          <w:sz w:val="24"/>
        </w:rPr>
        <w:t xml:space="preserve"> на мобильных устройствах приложение </w:t>
      </w:r>
      <w:r w:rsidR="00C41634" w:rsidRPr="00DF3A12">
        <w:rPr>
          <w:sz w:val="24"/>
        </w:rPr>
        <w:t>«Налог на профессиональный доход».</w:t>
      </w:r>
    </w:p>
    <w:p w14:paraId="70A2E099" w14:textId="7174C27C" w:rsidR="00502230" w:rsidRPr="00DF3A12" w:rsidRDefault="00502230" w:rsidP="00502230">
      <w:pPr>
        <w:ind w:firstLine="709"/>
        <w:jc w:val="both"/>
        <w:rPr>
          <w:rStyle w:val="word-wrapper"/>
          <w:color w:val="242424"/>
          <w:sz w:val="24"/>
          <w:shd w:val="clear" w:color="auto" w:fill="FFFFFF"/>
        </w:rPr>
      </w:pPr>
      <w:r w:rsidRPr="00DF3A12">
        <w:rPr>
          <w:iCs/>
          <w:sz w:val="24"/>
        </w:rPr>
        <w:t xml:space="preserve">В отношении граждан – </w:t>
      </w:r>
      <w:r w:rsidRPr="00DF3A12">
        <w:rPr>
          <w:sz w:val="24"/>
        </w:rPr>
        <w:t xml:space="preserve">плательщиков НПД были составлены протоколы об </w:t>
      </w:r>
      <w:r w:rsidRPr="00DF3A12">
        <w:rPr>
          <w:iCs/>
          <w:sz w:val="24"/>
        </w:rPr>
        <w:t xml:space="preserve">административном правонарушении по статье 13.14 КоАП. Постановлениями </w:t>
      </w:r>
      <w:r w:rsidRPr="00DF3A12">
        <w:rPr>
          <w:color w:val="000000"/>
          <w:sz w:val="24"/>
        </w:rPr>
        <w:t xml:space="preserve">инспекции указанные лица </w:t>
      </w:r>
      <w:r w:rsidRPr="00DF3A12">
        <w:rPr>
          <w:rStyle w:val="word-wrapper"/>
          <w:color w:val="242424"/>
          <w:sz w:val="24"/>
          <w:shd w:val="clear" w:color="auto" w:fill="FFFFFF"/>
        </w:rPr>
        <w:t>привлечены к административной ответственности в виде штрафов в сумме 370 рублей и 185 рублей соответственно.</w:t>
      </w:r>
    </w:p>
    <w:p w14:paraId="23F35868" w14:textId="1D6DE572" w:rsidR="00900E2A" w:rsidRPr="00DF3A12" w:rsidRDefault="00074BDF" w:rsidP="009E4482">
      <w:pPr>
        <w:ind w:firstLine="709"/>
        <w:jc w:val="both"/>
        <w:rPr>
          <w:sz w:val="24"/>
        </w:rPr>
      </w:pPr>
      <w:r w:rsidRPr="00DF3A12">
        <w:rPr>
          <w:sz w:val="24"/>
        </w:rPr>
        <w:t xml:space="preserve">Кроме того, правонарушителям </w:t>
      </w:r>
      <w:r w:rsidR="00900E2A" w:rsidRPr="00DF3A12">
        <w:rPr>
          <w:sz w:val="24"/>
        </w:rPr>
        <w:t>с доходов, полученных без формирования чек</w:t>
      </w:r>
      <w:r w:rsidR="001F15EB" w:rsidRPr="00DF3A12">
        <w:rPr>
          <w:sz w:val="24"/>
        </w:rPr>
        <w:t>ов</w:t>
      </w:r>
      <w:r w:rsidR="00900E2A" w:rsidRPr="00DF3A12">
        <w:rPr>
          <w:sz w:val="24"/>
        </w:rPr>
        <w:t xml:space="preserve"> посредством приложения НПД, налоговым</w:t>
      </w:r>
      <w:r w:rsidR="004C6EBC" w:rsidRPr="00DF3A12">
        <w:rPr>
          <w:sz w:val="24"/>
        </w:rPr>
        <w:t>и</w:t>
      </w:r>
      <w:r w:rsidR="00900E2A" w:rsidRPr="00DF3A12">
        <w:rPr>
          <w:sz w:val="24"/>
        </w:rPr>
        <w:t xml:space="preserve"> орган</w:t>
      </w:r>
      <w:r w:rsidR="004C6EBC" w:rsidRPr="00DF3A12">
        <w:rPr>
          <w:sz w:val="24"/>
        </w:rPr>
        <w:t>ами</w:t>
      </w:r>
      <w:r w:rsidR="001F15EB" w:rsidRPr="00DF3A12">
        <w:rPr>
          <w:sz w:val="24"/>
        </w:rPr>
        <w:t xml:space="preserve"> </w:t>
      </w:r>
      <w:r w:rsidRPr="00DF3A12">
        <w:rPr>
          <w:sz w:val="24"/>
        </w:rPr>
        <w:t xml:space="preserve">будет исчислен </w:t>
      </w:r>
      <w:r w:rsidR="001F15EB" w:rsidRPr="00DF3A12">
        <w:rPr>
          <w:sz w:val="24"/>
        </w:rPr>
        <w:t xml:space="preserve">и предъявлен </w:t>
      </w:r>
      <w:r w:rsidRPr="00DF3A12">
        <w:rPr>
          <w:sz w:val="24"/>
        </w:rPr>
        <w:t xml:space="preserve">налог </w:t>
      </w:r>
      <w:r w:rsidR="00900E2A" w:rsidRPr="00DF3A12">
        <w:rPr>
          <w:sz w:val="24"/>
        </w:rPr>
        <w:t xml:space="preserve">по </w:t>
      </w:r>
      <w:r w:rsidR="00B659C6" w:rsidRPr="00DF3A12">
        <w:rPr>
          <w:sz w:val="24"/>
        </w:rPr>
        <w:t xml:space="preserve">повышенной </w:t>
      </w:r>
      <w:r w:rsidR="00900E2A" w:rsidRPr="00DF3A12">
        <w:rPr>
          <w:sz w:val="24"/>
        </w:rPr>
        <w:t>ставке 20</w:t>
      </w:r>
      <w:r w:rsidR="001F15EB" w:rsidRPr="00DF3A12">
        <w:rPr>
          <w:sz w:val="24"/>
        </w:rPr>
        <w:t> %</w:t>
      </w:r>
      <w:r w:rsidR="008B0847" w:rsidRPr="00DF3A12">
        <w:rPr>
          <w:sz w:val="24"/>
        </w:rPr>
        <w:t xml:space="preserve">, </w:t>
      </w:r>
      <w:r w:rsidR="001F15EB" w:rsidRPr="00DF3A12">
        <w:rPr>
          <w:sz w:val="24"/>
        </w:rPr>
        <w:t>вместо</w:t>
      </w:r>
      <w:r w:rsidR="00B659C6" w:rsidRPr="00DF3A12">
        <w:rPr>
          <w:sz w:val="24"/>
        </w:rPr>
        <w:t xml:space="preserve"> ставки</w:t>
      </w:r>
      <w:r w:rsidR="001F15EB" w:rsidRPr="00DF3A12">
        <w:rPr>
          <w:sz w:val="24"/>
        </w:rPr>
        <w:t xml:space="preserve"> 10 %</w:t>
      </w:r>
      <w:r w:rsidR="008B0847" w:rsidRPr="00DF3A12">
        <w:rPr>
          <w:sz w:val="24"/>
        </w:rPr>
        <w:t xml:space="preserve"> (п. 2 ст. 381-2 Налогового кодекса).</w:t>
      </w:r>
    </w:p>
    <w:p w14:paraId="4AA58DBC" w14:textId="72C3C1FE" w:rsidR="005A0B1C" w:rsidRPr="00DF3A12" w:rsidRDefault="00C9198B" w:rsidP="005A0B1C">
      <w:pPr>
        <w:ind w:firstLine="709"/>
        <w:jc w:val="both"/>
        <w:rPr>
          <w:sz w:val="24"/>
        </w:rPr>
      </w:pPr>
      <w:r w:rsidRPr="00DF3A12">
        <w:rPr>
          <w:sz w:val="24"/>
        </w:rPr>
        <w:t>Обращаем внимание</w:t>
      </w:r>
      <w:r w:rsidR="009C0D41" w:rsidRPr="00DF3A12">
        <w:rPr>
          <w:sz w:val="24"/>
        </w:rPr>
        <w:t xml:space="preserve"> физических лиц – плательщиков налога на профессиональный доход. При совершении расчетов плательщик НПД обязан с использованием приложения «Налог на профессиональный </w:t>
      </w:r>
      <w:r w:rsidR="009C0D41" w:rsidRPr="00DF3A12">
        <w:rPr>
          <w:i/>
          <w:sz w:val="24"/>
        </w:rPr>
        <w:t>доход» сформировать чек, обеспечить его передачу покупателю (заказчику) и</w:t>
      </w:r>
      <w:r w:rsidR="009C0D41" w:rsidRPr="00DF3A12">
        <w:rPr>
          <w:sz w:val="24"/>
        </w:rPr>
        <w:t xml:space="preserve"> передать сведения о сумме расчетов в налоговый орган для осуществления налогового контроля (п.8 Положения</w:t>
      </w:r>
      <w:r w:rsidR="005A0B1C" w:rsidRPr="00DF3A12">
        <w:rPr>
          <w:sz w:val="24"/>
        </w:rPr>
        <w:t xml:space="preserve"> о порядке использования приложения «Налог на профессиональный доход», утвержденно</w:t>
      </w:r>
      <w:r w:rsidR="0006577E" w:rsidRPr="00DF3A12">
        <w:rPr>
          <w:sz w:val="24"/>
        </w:rPr>
        <w:t>го</w:t>
      </w:r>
      <w:r w:rsidR="005A0B1C" w:rsidRPr="00DF3A12">
        <w:rPr>
          <w:sz w:val="24"/>
        </w:rPr>
        <w:t xml:space="preserve"> постановлением Совета Министров Республики Беларусь от 01.07.2022 № 433 (далее – Положение)</w:t>
      </w:r>
      <w:r w:rsidR="009C0D41" w:rsidRPr="00DF3A12">
        <w:rPr>
          <w:sz w:val="24"/>
        </w:rPr>
        <w:t>.</w:t>
      </w:r>
    </w:p>
    <w:p w14:paraId="125B8EC1" w14:textId="77777777" w:rsidR="005A0B1C" w:rsidRPr="00DF3A12" w:rsidRDefault="009C0D41" w:rsidP="005A0B1C">
      <w:pPr>
        <w:ind w:firstLine="709"/>
        <w:jc w:val="both"/>
        <w:rPr>
          <w:sz w:val="24"/>
        </w:rPr>
      </w:pPr>
      <w:r w:rsidRPr="00DF3A12">
        <w:rPr>
          <w:sz w:val="24"/>
        </w:rPr>
        <w:t>Чек, сформированный посредством приложения, является документом, подтверждающим прием плательщиком средств платежа при продаже товаров (работ, услуг) (в том числе при приеме предварительной оплаты, аванса, задатка).</w:t>
      </w:r>
    </w:p>
    <w:p w14:paraId="47AD3058" w14:textId="77777777" w:rsidR="005A0B1C" w:rsidRPr="00DF3A12" w:rsidRDefault="009C0D41" w:rsidP="005A0B1C">
      <w:pPr>
        <w:ind w:firstLine="709"/>
        <w:jc w:val="both"/>
        <w:rPr>
          <w:rStyle w:val="word-wrapper"/>
          <w:i/>
          <w:iCs/>
          <w:color w:val="242424"/>
          <w:sz w:val="24"/>
          <w:shd w:val="clear" w:color="auto" w:fill="FFFFFF"/>
        </w:rPr>
      </w:pPr>
      <w:r w:rsidRPr="00DF3A12">
        <w:rPr>
          <w:rStyle w:val="word-wrapper"/>
          <w:i/>
          <w:iCs/>
          <w:color w:val="242424"/>
          <w:sz w:val="24"/>
          <w:shd w:val="clear" w:color="auto" w:fill="FFFFFF"/>
        </w:rPr>
        <w:t xml:space="preserve">Чек должен быть сформирован плательщиком в приложении в момент получения денежных средств по каждому факту расчета. </w:t>
      </w:r>
      <w:r w:rsidRPr="00DF3A12">
        <w:rPr>
          <w:rStyle w:val="word-wrapper"/>
          <w:i/>
          <w:iCs/>
          <w:color w:val="242424"/>
          <w:sz w:val="24"/>
          <w:shd w:val="clear" w:color="auto" w:fill="FFFFFF"/>
        </w:rPr>
        <w:br/>
        <w:t xml:space="preserve">Исключением являются расчеты посредством банковских платежных карточек, QR-кодов и (или) мобильных приложений, безналичными денежными средствами или электронными деньгами, при которых допускается формирование плательщиком чека по каждому факту расчета не позднее 7-го числа месяца, следующего за месяцем, в котором покупателями (заказчиками) произведены расчеты (п.9 </w:t>
      </w:r>
      <w:r w:rsidRPr="00DF3A12">
        <w:rPr>
          <w:i/>
          <w:iCs/>
          <w:sz w:val="24"/>
        </w:rPr>
        <w:t>Положения)</w:t>
      </w:r>
      <w:r w:rsidRPr="00DF3A12">
        <w:rPr>
          <w:rStyle w:val="word-wrapper"/>
          <w:i/>
          <w:iCs/>
          <w:color w:val="242424"/>
          <w:sz w:val="24"/>
          <w:shd w:val="clear" w:color="auto" w:fill="FFFFFF"/>
        </w:rPr>
        <w:t>.</w:t>
      </w:r>
    </w:p>
    <w:p w14:paraId="307D637F" w14:textId="1C2161AF" w:rsidR="009C0D41" w:rsidRPr="00DF3A12" w:rsidRDefault="009C0D41" w:rsidP="005A0B1C">
      <w:pPr>
        <w:ind w:firstLine="709"/>
        <w:jc w:val="both"/>
        <w:rPr>
          <w:rStyle w:val="word-wrapper"/>
          <w:color w:val="242424"/>
          <w:sz w:val="24"/>
          <w:shd w:val="clear" w:color="auto" w:fill="FFFFFF"/>
        </w:rPr>
      </w:pPr>
      <w:r w:rsidRPr="00DF3A12">
        <w:rPr>
          <w:rStyle w:val="word-wrapper"/>
          <w:color w:val="242424"/>
          <w:sz w:val="24"/>
          <w:shd w:val="clear" w:color="auto" w:fill="FFFFFF"/>
        </w:rPr>
        <w:t xml:space="preserve">Плательщик обязан сформированный чек </w:t>
      </w:r>
      <w:r w:rsidRPr="00DF3A12">
        <w:rPr>
          <w:rStyle w:val="word-wrapper"/>
          <w:b/>
          <w:bCs/>
          <w:color w:val="242424"/>
          <w:sz w:val="24"/>
          <w:shd w:val="clear" w:color="auto" w:fill="FFFFFF"/>
        </w:rPr>
        <w:t>передать покупателю</w:t>
      </w:r>
      <w:r w:rsidRPr="00DF3A12">
        <w:rPr>
          <w:rStyle w:val="word-wrapper"/>
          <w:color w:val="242424"/>
          <w:sz w:val="24"/>
          <w:shd w:val="clear" w:color="auto" w:fill="FFFFFF"/>
        </w:rPr>
        <w:t xml:space="preserve"> (заказчику) </w:t>
      </w:r>
      <w:r w:rsidRPr="00DF3A12">
        <w:rPr>
          <w:rStyle w:val="word-wrapper"/>
          <w:color w:val="242424"/>
          <w:sz w:val="24"/>
          <w:u w:val="single"/>
          <w:shd w:val="clear" w:color="auto" w:fill="FFFFFF"/>
        </w:rPr>
        <w:t>в электронной форме</w:t>
      </w:r>
      <w:r w:rsidRPr="00DF3A12">
        <w:rPr>
          <w:rStyle w:val="word-wrapper"/>
          <w:color w:val="242424"/>
          <w:sz w:val="24"/>
          <w:shd w:val="clear" w:color="auto" w:fill="FFFFFF"/>
        </w:rPr>
        <w:t xml:space="preserve"> (СМС-сообщение, сообщение на адрес электронной почты или другое) или </w:t>
      </w:r>
      <w:r w:rsidRPr="00DF3A12">
        <w:rPr>
          <w:rStyle w:val="word-wrapper"/>
          <w:color w:val="242424"/>
          <w:sz w:val="24"/>
          <w:u w:val="single"/>
          <w:shd w:val="clear" w:color="auto" w:fill="FFFFFF"/>
        </w:rPr>
        <w:t>на бумажном носителе</w:t>
      </w:r>
      <w:r w:rsidRPr="00DF3A12">
        <w:rPr>
          <w:rStyle w:val="word-wrapper"/>
          <w:color w:val="242424"/>
          <w:sz w:val="24"/>
          <w:shd w:val="clear" w:color="auto" w:fill="FFFFFF"/>
        </w:rPr>
        <w:t xml:space="preserve">, </w:t>
      </w:r>
      <w:r w:rsidRPr="00DF3A12">
        <w:rPr>
          <w:rStyle w:val="word-wrapper"/>
          <w:i/>
          <w:iCs/>
          <w:color w:val="242424"/>
          <w:sz w:val="24"/>
          <w:shd w:val="clear" w:color="auto" w:fill="FFFFFF"/>
        </w:rPr>
        <w:t xml:space="preserve">за исключением отказа покупателя (заказчика) в его получении </w:t>
      </w:r>
      <w:r w:rsidRPr="00DF3A12">
        <w:rPr>
          <w:rStyle w:val="word-wrapper"/>
          <w:color w:val="242424"/>
          <w:sz w:val="24"/>
          <w:shd w:val="clear" w:color="auto" w:fill="FFFFFF"/>
        </w:rPr>
        <w:t xml:space="preserve">(п.10, 11 </w:t>
      </w:r>
      <w:r w:rsidRPr="00DF3A12">
        <w:rPr>
          <w:sz w:val="24"/>
        </w:rPr>
        <w:t>Положения)</w:t>
      </w:r>
      <w:r w:rsidRPr="00DF3A12">
        <w:rPr>
          <w:rStyle w:val="word-wrapper"/>
          <w:color w:val="242424"/>
          <w:sz w:val="24"/>
          <w:shd w:val="clear" w:color="auto" w:fill="FFFFFF"/>
        </w:rPr>
        <w:t>.</w:t>
      </w:r>
    </w:p>
    <w:p w14:paraId="555EC98A" w14:textId="77777777" w:rsidR="009C0D41" w:rsidRPr="00DF3A12" w:rsidRDefault="009C0D41" w:rsidP="005A0B1C">
      <w:pPr>
        <w:ind w:firstLine="709"/>
        <w:jc w:val="both"/>
        <w:rPr>
          <w:sz w:val="24"/>
        </w:rPr>
      </w:pPr>
      <w:r w:rsidRPr="00DF3A12">
        <w:rPr>
          <w:rStyle w:val="word-wrapper"/>
          <w:color w:val="242424"/>
          <w:sz w:val="24"/>
          <w:shd w:val="clear" w:color="auto" w:fill="FFFFFF"/>
        </w:rPr>
        <w:t xml:space="preserve">При формировании чеков плательщик обязан отражать в чеке </w:t>
      </w:r>
      <w:r w:rsidRPr="00DF3A12">
        <w:rPr>
          <w:rStyle w:val="word-wrapper"/>
          <w:b/>
          <w:bCs/>
          <w:color w:val="242424"/>
          <w:sz w:val="24"/>
          <w:shd w:val="clear" w:color="auto" w:fill="FFFFFF"/>
        </w:rPr>
        <w:t>полную и достоверную информацию</w:t>
      </w:r>
      <w:r w:rsidRPr="00DF3A12">
        <w:rPr>
          <w:rStyle w:val="word-wrapper"/>
          <w:color w:val="242424"/>
          <w:sz w:val="24"/>
          <w:shd w:val="clear" w:color="auto" w:fill="FFFFFF"/>
        </w:rPr>
        <w:t xml:space="preserve">, установленную пунктом </w:t>
      </w:r>
      <w:r w:rsidRPr="00DF3A12">
        <w:rPr>
          <w:sz w:val="24"/>
        </w:rPr>
        <w:t>12 Положения.</w:t>
      </w:r>
    </w:p>
    <w:p w14:paraId="30669B22" w14:textId="77777777" w:rsidR="009C0D41" w:rsidRPr="00DF3A12" w:rsidRDefault="009C0D41" w:rsidP="005A0B1C">
      <w:pPr>
        <w:pStyle w:val="a3"/>
        <w:spacing w:before="0" w:beforeAutospacing="0" w:after="0" w:afterAutospacing="0"/>
        <w:ind w:firstLine="709"/>
        <w:jc w:val="both"/>
        <w:rPr>
          <w:color w:val="1A1A1A"/>
        </w:rPr>
      </w:pPr>
      <w:r w:rsidRPr="00DF3A12">
        <w:rPr>
          <w:color w:val="1A1A1A"/>
        </w:rPr>
        <w:t>Более подробную информацию можно получить на сайте МНС, в налоговой инспекции, а также в Контакт-центре МНС по телефонам 189 или +375 17 229 79 79.</w:t>
      </w:r>
    </w:p>
    <w:p w14:paraId="0FDAB0AE" w14:textId="77777777" w:rsidR="00DF3A12" w:rsidRDefault="00DF3A12" w:rsidP="00795EB5">
      <w:pPr>
        <w:spacing w:before="120" w:after="120"/>
        <w:jc w:val="center"/>
        <w:rPr>
          <w:b/>
          <w:bCs/>
          <w:sz w:val="24"/>
        </w:rPr>
      </w:pPr>
    </w:p>
    <w:p w14:paraId="33C544A3" w14:textId="49EFCEBB" w:rsidR="005A0B1C" w:rsidRPr="00DF3A12" w:rsidRDefault="009C0D41" w:rsidP="00795EB5">
      <w:pPr>
        <w:spacing w:before="120" w:after="120"/>
        <w:jc w:val="center"/>
        <w:rPr>
          <w:rStyle w:val="word-wrapper"/>
          <w:sz w:val="24"/>
        </w:rPr>
      </w:pPr>
      <w:r w:rsidRPr="00DF3A12">
        <w:rPr>
          <w:b/>
          <w:bCs/>
          <w:sz w:val="24"/>
        </w:rPr>
        <w:t>ЖИВИТЕ МУДРО! ТРУДИТЕСЬ ЧЕСТНО!</w:t>
      </w:r>
    </w:p>
    <w:sectPr w:rsidR="005A0B1C" w:rsidRPr="00DF3A12" w:rsidSect="00DF3A12">
      <w:pgSz w:w="11906" w:h="16838"/>
      <w:pgMar w:top="426" w:right="624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06"/>
    <w:rsid w:val="000620C2"/>
    <w:rsid w:val="0006577E"/>
    <w:rsid w:val="00074BDF"/>
    <w:rsid w:val="00087479"/>
    <w:rsid w:val="000D2968"/>
    <w:rsid w:val="000D6D06"/>
    <w:rsid w:val="00106CC2"/>
    <w:rsid w:val="00112037"/>
    <w:rsid w:val="001754FE"/>
    <w:rsid w:val="001806C8"/>
    <w:rsid w:val="001A0E42"/>
    <w:rsid w:val="001B4AD1"/>
    <w:rsid w:val="001B5D85"/>
    <w:rsid w:val="001C74DC"/>
    <w:rsid w:val="001F15EB"/>
    <w:rsid w:val="00200A4D"/>
    <w:rsid w:val="0021177C"/>
    <w:rsid w:val="00270766"/>
    <w:rsid w:val="00285A61"/>
    <w:rsid w:val="0030043E"/>
    <w:rsid w:val="00326E92"/>
    <w:rsid w:val="00384CA9"/>
    <w:rsid w:val="0038524E"/>
    <w:rsid w:val="00390083"/>
    <w:rsid w:val="003C29C1"/>
    <w:rsid w:val="00415CB8"/>
    <w:rsid w:val="00421AD3"/>
    <w:rsid w:val="00445472"/>
    <w:rsid w:val="00472AE9"/>
    <w:rsid w:val="00495192"/>
    <w:rsid w:val="004C6EBC"/>
    <w:rsid w:val="004D4C67"/>
    <w:rsid w:val="00502230"/>
    <w:rsid w:val="0053014E"/>
    <w:rsid w:val="00533D64"/>
    <w:rsid w:val="005A0B1C"/>
    <w:rsid w:val="005D54F6"/>
    <w:rsid w:val="00625907"/>
    <w:rsid w:val="00663550"/>
    <w:rsid w:val="00692E2C"/>
    <w:rsid w:val="00695195"/>
    <w:rsid w:val="006F0309"/>
    <w:rsid w:val="007230D1"/>
    <w:rsid w:val="00766803"/>
    <w:rsid w:val="0077633E"/>
    <w:rsid w:val="00781BA7"/>
    <w:rsid w:val="00795EB5"/>
    <w:rsid w:val="008577E1"/>
    <w:rsid w:val="008B0847"/>
    <w:rsid w:val="008E7054"/>
    <w:rsid w:val="00900E2A"/>
    <w:rsid w:val="00904384"/>
    <w:rsid w:val="00911F0D"/>
    <w:rsid w:val="00934EEE"/>
    <w:rsid w:val="0093759F"/>
    <w:rsid w:val="0094746F"/>
    <w:rsid w:val="00951BC1"/>
    <w:rsid w:val="00952644"/>
    <w:rsid w:val="00965B45"/>
    <w:rsid w:val="00970797"/>
    <w:rsid w:val="00987D11"/>
    <w:rsid w:val="009C0D41"/>
    <w:rsid w:val="009E4482"/>
    <w:rsid w:val="00A46AA9"/>
    <w:rsid w:val="00A52B66"/>
    <w:rsid w:val="00A84AC4"/>
    <w:rsid w:val="00AB20BE"/>
    <w:rsid w:val="00AD7C0A"/>
    <w:rsid w:val="00B659A1"/>
    <w:rsid w:val="00B659C6"/>
    <w:rsid w:val="00C03834"/>
    <w:rsid w:val="00C41634"/>
    <w:rsid w:val="00C45B84"/>
    <w:rsid w:val="00C70379"/>
    <w:rsid w:val="00C727B8"/>
    <w:rsid w:val="00C7456D"/>
    <w:rsid w:val="00C9198B"/>
    <w:rsid w:val="00C9263A"/>
    <w:rsid w:val="00C92BC3"/>
    <w:rsid w:val="00C963E8"/>
    <w:rsid w:val="00CB1DA6"/>
    <w:rsid w:val="00CC184C"/>
    <w:rsid w:val="00CD7C91"/>
    <w:rsid w:val="00D21B9C"/>
    <w:rsid w:val="00D54D2B"/>
    <w:rsid w:val="00D87B01"/>
    <w:rsid w:val="00DC6149"/>
    <w:rsid w:val="00DF3A12"/>
    <w:rsid w:val="00DF4D7B"/>
    <w:rsid w:val="00E0243E"/>
    <w:rsid w:val="00E83D27"/>
    <w:rsid w:val="00E90924"/>
    <w:rsid w:val="00E954F8"/>
    <w:rsid w:val="00ED2EA3"/>
    <w:rsid w:val="00EF1A52"/>
    <w:rsid w:val="00EF43D3"/>
    <w:rsid w:val="00F055CC"/>
    <w:rsid w:val="00F4174D"/>
    <w:rsid w:val="00F558BD"/>
    <w:rsid w:val="00F6780A"/>
    <w:rsid w:val="00F94284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17B3"/>
  <w15:chartTrackingRefBased/>
  <w15:docId w15:val="{90BC1639-132D-41F7-BFA2-78FA6A64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EF43D3"/>
  </w:style>
  <w:style w:type="paragraph" w:styleId="a3">
    <w:name w:val="Normal (Web)"/>
    <w:basedOn w:val="a"/>
    <w:uiPriority w:val="99"/>
    <w:semiHidden/>
    <w:unhideWhenUsed/>
    <w:rsid w:val="009C0D41"/>
    <w:pPr>
      <w:spacing w:before="100" w:beforeAutospacing="1" w:after="100" w:afterAutospacing="1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E7D9B-EB85-4169-B040-0A734657A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Чеброва Ирина Петровна</cp:lastModifiedBy>
  <cp:revision>6</cp:revision>
  <cp:lastPrinted>2024-01-19T12:31:00Z</cp:lastPrinted>
  <dcterms:created xsi:type="dcterms:W3CDTF">2023-12-20T09:04:00Z</dcterms:created>
  <dcterms:modified xsi:type="dcterms:W3CDTF">2024-01-19T12:33:00Z</dcterms:modified>
</cp:coreProperties>
</file>